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FD" w:rsidRPr="000A28CF" w:rsidRDefault="00B746FD" w:rsidP="00B746FD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8CF">
        <w:rPr>
          <w:rFonts w:ascii="Times New Roman" w:hAnsi="Times New Roman" w:cs="Times New Roman"/>
          <w:bCs/>
          <w:sz w:val="24"/>
          <w:szCs w:val="24"/>
        </w:rPr>
        <w:t>Рабочая программа по геометрии для 10-11 классов разработана на основе:</w:t>
      </w:r>
    </w:p>
    <w:p w:rsidR="00B746FD" w:rsidRPr="000A28CF" w:rsidRDefault="00B746FD" w:rsidP="00B746FD">
      <w:pPr>
        <w:widowControl w:val="0"/>
        <w:numPr>
          <w:ilvl w:val="0"/>
          <w:numId w:val="7"/>
        </w:numPr>
        <w:tabs>
          <w:tab w:val="left" w:pos="0"/>
          <w:tab w:val="left" w:pos="881"/>
          <w:tab w:val="left" w:pos="882"/>
        </w:tabs>
        <w:spacing w:before="1" w:after="0" w:line="271" w:lineRule="auto"/>
        <w:ind w:left="-567" w:right="20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8CF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А. С. </w:t>
      </w:r>
      <w:proofErr w:type="gramStart"/>
      <w:r w:rsidRPr="000A28CF">
        <w:rPr>
          <w:rFonts w:ascii="Times New Roman" w:eastAsia="Times New Roman" w:hAnsi="Times New Roman" w:cs="Times New Roman"/>
          <w:sz w:val="24"/>
          <w:szCs w:val="24"/>
        </w:rPr>
        <w:t>Атанасян ,</w:t>
      </w:r>
      <w:proofErr w:type="gramEnd"/>
      <w:r w:rsidRPr="000A28CF">
        <w:rPr>
          <w:rFonts w:ascii="Times New Roman" w:eastAsia="Times New Roman" w:hAnsi="Times New Roman" w:cs="Times New Roman"/>
          <w:sz w:val="24"/>
          <w:szCs w:val="24"/>
        </w:rPr>
        <w:t xml:space="preserve"> В. Ф. Бутузов, С. Б. Кадомцев и др. Программа по геометрии. 10-11 классы (базовый уровень). //Программы общеобразовательных учреждений. Геометрия. 10-11 классы;</w:t>
      </w:r>
    </w:p>
    <w:p w:rsidR="00B746FD" w:rsidRPr="000A28CF" w:rsidRDefault="00B746FD" w:rsidP="00B746FD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28CF">
        <w:rPr>
          <w:rFonts w:ascii="Times New Roman" w:hAnsi="Times New Roman" w:cs="Times New Roman"/>
          <w:sz w:val="24"/>
          <w:szCs w:val="24"/>
        </w:rPr>
        <w:t>- примерной программы среднего общего образования по математике (геометрия).</w:t>
      </w:r>
    </w:p>
    <w:p w:rsidR="00B746FD" w:rsidRPr="000A28CF" w:rsidRDefault="00B746FD" w:rsidP="00B746FD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46FD" w:rsidRPr="000A28CF" w:rsidRDefault="00B746FD" w:rsidP="00B746FD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8CF">
        <w:rPr>
          <w:rFonts w:ascii="Times New Roman" w:hAnsi="Times New Roman" w:cs="Times New Roman"/>
          <w:bCs/>
          <w:sz w:val="24"/>
          <w:szCs w:val="24"/>
        </w:rPr>
        <w:t>Рабочая программа по алгебре для 10-11 классов разработана в соответствии с:</w:t>
      </w:r>
    </w:p>
    <w:p w:rsidR="00B746FD" w:rsidRPr="000A28CF" w:rsidRDefault="00B746FD" w:rsidP="00B746FD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28CF">
        <w:rPr>
          <w:rFonts w:ascii="Times New Roman" w:hAnsi="Times New Roman" w:cs="Times New Roman"/>
          <w:sz w:val="24"/>
          <w:szCs w:val="24"/>
        </w:rPr>
        <w:t>- Федеральным компонентом государственного образовательного стандарта среднего общего образования по математике (геометрия);</w:t>
      </w:r>
    </w:p>
    <w:p w:rsidR="00B746FD" w:rsidRPr="000A28CF" w:rsidRDefault="00B746FD" w:rsidP="00B746FD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28CF">
        <w:rPr>
          <w:rFonts w:ascii="Times New Roman" w:hAnsi="Times New Roman" w:cs="Times New Roman"/>
          <w:sz w:val="24"/>
          <w:szCs w:val="24"/>
        </w:rPr>
        <w:t xml:space="preserve">- Основной образовательной </w:t>
      </w:r>
      <w:r w:rsidR="006620EB">
        <w:rPr>
          <w:rFonts w:ascii="Times New Roman" w:hAnsi="Times New Roman" w:cs="Times New Roman"/>
          <w:sz w:val="24"/>
          <w:szCs w:val="24"/>
        </w:rPr>
        <w:t xml:space="preserve">программой среднего общего </w:t>
      </w:r>
      <w:proofErr w:type="gramStart"/>
      <w:r w:rsidR="006620EB">
        <w:rPr>
          <w:rFonts w:ascii="Times New Roman" w:hAnsi="Times New Roman" w:cs="Times New Roman"/>
          <w:sz w:val="24"/>
          <w:szCs w:val="24"/>
        </w:rPr>
        <w:t>образования  МБОУ</w:t>
      </w:r>
      <w:proofErr w:type="gramEnd"/>
      <w:r w:rsidR="006620EB">
        <w:rPr>
          <w:rFonts w:ascii="Times New Roman" w:hAnsi="Times New Roman" w:cs="Times New Roman"/>
          <w:sz w:val="24"/>
          <w:szCs w:val="24"/>
        </w:rPr>
        <w:t xml:space="preserve"> «СОШ №1» на </w:t>
      </w:r>
      <w:r w:rsidR="00345DC5" w:rsidRPr="00345DC5">
        <w:rPr>
          <w:rFonts w:ascii="Times New Roman" w:hAnsi="Times New Roman" w:cs="Times New Roman"/>
          <w:sz w:val="24"/>
          <w:szCs w:val="24"/>
        </w:rPr>
        <w:t xml:space="preserve">2020-2024 </w:t>
      </w:r>
      <w:r w:rsidRPr="000A28CF">
        <w:rPr>
          <w:rFonts w:ascii="Times New Roman" w:hAnsi="Times New Roman" w:cs="Times New Roman"/>
          <w:sz w:val="24"/>
          <w:szCs w:val="24"/>
        </w:rPr>
        <w:t xml:space="preserve">гг.; </w:t>
      </w:r>
    </w:p>
    <w:p w:rsidR="00B746FD" w:rsidRPr="000A28CF" w:rsidRDefault="00B746FD" w:rsidP="00B746FD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28CF">
        <w:rPr>
          <w:rFonts w:ascii="Times New Roman" w:hAnsi="Times New Roman" w:cs="Times New Roman"/>
          <w:sz w:val="24"/>
          <w:szCs w:val="24"/>
        </w:rPr>
        <w:t>- Учебным планом МБОУ «СОШ №1»;</w:t>
      </w:r>
    </w:p>
    <w:p w:rsidR="00B746FD" w:rsidRPr="000A28CF" w:rsidRDefault="00B746FD" w:rsidP="00B746FD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28CF">
        <w:rPr>
          <w:rFonts w:ascii="Times New Roman" w:hAnsi="Times New Roman" w:cs="Times New Roman"/>
          <w:sz w:val="24"/>
          <w:szCs w:val="24"/>
        </w:rPr>
        <w:t>- Положением о рабочей программе МБОУ «СОШ №1».</w:t>
      </w:r>
    </w:p>
    <w:p w:rsidR="00B746FD" w:rsidRPr="000A28CF" w:rsidRDefault="00B746FD" w:rsidP="00B746FD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FD" w:rsidRPr="000A28CF" w:rsidRDefault="00B746FD" w:rsidP="00B746FD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28CF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BC348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A28CF"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среднего общего образования по учебному предмету «Геометрия»:</w:t>
      </w:r>
    </w:p>
    <w:p w:rsidR="00BC348C" w:rsidRPr="00C12E6B" w:rsidRDefault="00BC348C" w:rsidP="000C1072">
      <w:pPr>
        <w:pStyle w:val="190"/>
        <w:shd w:val="clear" w:color="auto" w:fill="auto"/>
        <w:spacing w:line="240" w:lineRule="auto"/>
        <w:rPr>
          <w:b/>
          <w:i/>
          <w:sz w:val="24"/>
          <w:szCs w:val="24"/>
        </w:rPr>
      </w:pPr>
      <w:r w:rsidRPr="00C12E6B">
        <w:rPr>
          <w:b/>
          <w:i/>
          <w:sz w:val="24"/>
          <w:szCs w:val="24"/>
        </w:rPr>
        <w:t>в направлении личностного развития:</w:t>
      </w:r>
    </w:p>
    <w:p w:rsidR="00BC348C" w:rsidRPr="00C12E6B" w:rsidRDefault="00BC348C" w:rsidP="00BC348C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C12E6B">
        <w:rPr>
          <w:sz w:val="24"/>
          <w:szCs w:val="24"/>
        </w:rPr>
        <w:t>формирование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BC348C" w:rsidRPr="00C12E6B" w:rsidRDefault="00BC348C" w:rsidP="00BC348C">
      <w:pPr>
        <w:pStyle w:val="180"/>
        <w:numPr>
          <w:ilvl w:val="0"/>
          <w:numId w:val="1"/>
        </w:numPr>
        <w:shd w:val="clear" w:color="auto" w:fill="auto"/>
        <w:tabs>
          <w:tab w:val="left" w:pos="688"/>
        </w:tabs>
        <w:spacing w:before="0" w:line="240" w:lineRule="auto"/>
        <w:ind w:left="0" w:firstLine="0"/>
        <w:rPr>
          <w:sz w:val="24"/>
          <w:szCs w:val="24"/>
        </w:rPr>
      </w:pPr>
      <w:r w:rsidRPr="00C12E6B">
        <w:rPr>
          <w:sz w:val="24"/>
          <w:szCs w:val="24"/>
        </w:rPr>
        <w:t>развитие логического и критического мышления, куль</w:t>
      </w:r>
      <w:r w:rsidRPr="00C12E6B">
        <w:rPr>
          <w:sz w:val="24"/>
          <w:szCs w:val="24"/>
        </w:rPr>
        <w:softHyphen/>
        <w:t>туры речи, способности к умственному эксперименту;</w:t>
      </w:r>
    </w:p>
    <w:p w:rsidR="00BC348C" w:rsidRPr="00C12E6B" w:rsidRDefault="00BC348C" w:rsidP="00BC348C">
      <w:pPr>
        <w:pStyle w:val="180"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240" w:lineRule="auto"/>
        <w:ind w:left="0" w:firstLine="0"/>
        <w:rPr>
          <w:sz w:val="24"/>
          <w:szCs w:val="24"/>
        </w:rPr>
      </w:pPr>
      <w:r w:rsidRPr="00C12E6B">
        <w:rPr>
          <w:sz w:val="24"/>
          <w:szCs w:val="24"/>
        </w:rPr>
        <w:t>формирование интеллектуальной честности и объектив</w:t>
      </w:r>
      <w:r w:rsidRPr="00C12E6B">
        <w:rPr>
          <w:sz w:val="24"/>
          <w:szCs w:val="24"/>
        </w:rPr>
        <w:softHyphen/>
        <w:t>ности, способности к преодолению мыслительных стереоти</w:t>
      </w:r>
      <w:r w:rsidRPr="00C12E6B">
        <w:rPr>
          <w:sz w:val="24"/>
          <w:szCs w:val="24"/>
        </w:rPr>
        <w:softHyphen/>
        <w:t>пов, вытекающих из обыденного опыта;</w:t>
      </w:r>
    </w:p>
    <w:p w:rsidR="00BC348C" w:rsidRPr="00C12E6B" w:rsidRDefault="00BC348C" w:rsidP="00BC348C">
      <w:pPr>
        <w:pStyle w:val="180"/>
        <w:numPr>
          <w:ilvl w:val="0"/>
          <w:numId w:val="1"/>
        </w:numPr>
        <w:shd w:val="clear" w:color="auto" w:fill="auto"/>
        <w:tabs>
          <w:tab w:val="left" w:pos="717"/>
        </w:tabs>
        <w:spacing w:before="0" w:line="240" w:lineRule="auto"/>
        <w:ind w:left="0" w:firstLine="0"/>
        <w:rPr>
          <w:sz w:val="24"/>
          <w:szCs w:val="24"/>
        </w:rPr>
      </w:pPr>
      <w:r w:rsidRPr="00C12E6B">
        <w:rPr>
          <w:sz w:val="24"/>
          <w:szCs w:val="24"/>
        </w:rPr>
        <w:t>воспитание качеств личности, обеспечивающих соци</w:t>
      </w:r>
      <w:r w:rsidRPr="00C12E6B">
        <w:rPr>
          <w:sz w:val="24"/>
          <w:szCs w:val="24"/>
        </w:rPr>
        <w:softHyphen/>
        <w:t>альную мобильность, способность принимать самостоятель</w:t>
      </w:r>
      <w:r w:rsidRPr="00C12E6B">
        <w:rPr>
          <w:sz w:val="24"/>
          <w:szCs w:val="24"/>
        </w:rPr>
        <w:softHyphen/>
        <w:t>ные решения;</w:t>
      </w:r>
    </w:p>
    <w:p w:rsidR="00BC348C" w:rsidRPr="00C12E6B" w:rsidRDefault="00BC348C" w:rsidP="00BC348C">
      <w:pPr>
        <w:pStyle w:val="180"/>
        <w:numPr>
          <w:ilvl w:val="0"/>
          <w:numId w:val="1"/>
        </w:numPr>
        <w:shd w:val="clear" w:color="auto" w:fill="auto"/>
        <w:tabs>
          <w:tab w:val="left" w:pos="717"/>
        </w:tabs>
        <w:spacing w:before="0" w:line="240" w:lineRule="auto"/>
        <w:ind w:left="0" w:firstLine="0"/>
        <w:rPr>
          <w:sz w:val="24"/>
          <w:szCs w:val="24"/>
        </w:rPr>
      </w:pPr>
      <w:r w:rsidRPr="00C12E6B"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BC348C" w:rsidRPr="00C12E6B" w:rsidRDefault="00BC348C" w:rsidP="00BC348C">
      <w:pPr>
        <w:pStyle w:val="180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C12E6B">
        <w:rPr>
          <w:sz w:val="24"/>
          <w:szCs w:val="24"/>
        </w:rPr>
        <w:t>развитие интереса к математическому творчеству и ма</w:t>
      </w:r>
      <w:r w:rsidRPr="00C12E6B">
        <w:rPr>
          <w:sz w:val="24"/>
          <w:szCs w:val="24"/>
        </w:rPr>
        <w:softHyphen/>
        <w:t>тематических способностей;</w:t>
      </w:r>
    </w:p>
    <w:p w:rsidR="00BC348C" w:rsidRPr="00C12E6B" w:rsidRDefault="00BC348C" w:rsidP="00BC348C">
      <w:pPr>
        <w:pStyle w:val="190"/>
        <w:shd w:val="clear" w:color="auto" w:fill="auto"/>
        <w:tabs>
          <w:tab w:val="left" w:pos="688"/>
        </w:tabs>
        <w:spacing w:line="240" w:lineRule="auto"/>
        <w:ind w:firstLine="0"/>
        <w:rPr>
          <w:b/>
          <w:i/>
          <w:sz w:val="24"/>
          <w:szCs w:val="24"/>
        </w:rPr>
      </w:pPr>
      <w:r w:rsidRPr="00C12E6B">
        <w:rPr>
          <w:b/>
          <w:i/>
          <w:sz w:val="24"/>
          <w:szCs w:val="24"/>
        </w:rPr>
        <w:t>в метапредметном направлении:</w:t>
      </w:r>
    </w:p>
    <w:p w:rsidR="00BC348C" w:rsidRPr="00C12E6B" w:rsidRDefault="00BC348C" w:rsidP="00BC348C">
      <w:pPr>
        <w:pStyle w:val="18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240" w:lineRule="auto"/>
        <w:ind w:left="0" w:firstLine="0"/>
        <w:rPr>
          <w:sz w:val="24"/>
          <w:szCs w:val="24"/>
        </w:rPr>
      </w:pPr>
      <w:r w:rsidRPr="00C12E6B">
        <w:rPr>
          <w:sz w:val="24"/>
          <w:szCs w:val="24"/>
        </w:rPr>
        <w:t>развитие представлений о математике как форме опи</w:t>
      </w:r>
      <w:r w:rsidRPr="00C12E6B">
        <w:rPr>
          <w:sz w:val="24"/>
          <w:szCs w:val="24"/>
        </w:rPr>
        <w:softHyphen/>
        <w:t>сания и методе познания действительности, создание условий для приобретения опыта математического моделирования;</w:t>
      </w:r>
    </w:p>
    <w:p w:rsidR="00BC348C" w:rsidRPr="00C12E6B" w:rsidRDefault="00BC348C" w:rsidP="00BC348C">
      <w:pPr>
        <w:pStyle w:val="180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40" w:lineRule="auto"/>
        <w:ind w:left="0" w:firstLine="0"/>
        <w:rPr>
          <w:sz w:val="24"/>
          <w:szCs w:val="24"/>
        </w:rPr>
      </w:pPr>
      <w:r w:rsidRPr="00C12E6B">
        <w:rPr>
          <w:sz w:val="24"/>
          <w:szCs w:val="24"/>
        </w:rPr>
        <w:t>формирование общих способов интеллектуальной дея</w:t>
      </w:r>
      <w:r w:rsidRPr="00C12E6B">
        <w:rPr>
          <w:sz w:val="24"/>
          <w:szCs w:val="24"/>
        </w:rPr>
        <w:softHyphen/>
        <w:t>тельности характерных для математики и являющихся осно</w:t>
      </w:r>
      <w:r w:rsidRPr="00C12E6B">
        <w:rPr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BC348C" w:rsidRPr="00C12E6B" w:rsidRDefault="00BC348C" w:rsidP="00BC348C">
      <w:pPr>
        <w:pStyle w:val="190"/>
        <w:shd w:val="clear" w:color="auto" w:fill="auto"/>
        <w:tabs>
          <w:tab w:val="left" w:pos="678"/>
        </w:tabs>
        <w:spacing w:line="240" w:lineRule="auto"/>
        <w:ind w:firstLine="0"/>
        <w:rPr>
          <w:b/>
          <w:i/>
          <w:sz w:val="24"/>
          <w:szCs w:val="24"/>
        </w:rPr>
      </w:pPr>
      <w:r w:rsidRPr="00C12E6B">
        <w:rPr>
          <w:b/>
          <w:i/>
          <w:sz w:val="24"/>
          <w:szCs w:val="24"/>
        </w:rPr>
        <w:t xml:space="preserve">      в предметном направлении:</w:t>
      </w:r>
    </w:p>
    <w:p w:rsidR="00BC348C" w:rsidRPr="00C12E6B" w:rsidRDefault="00BC348C" w:rsidP="00BC348C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C12E6B">
        <w:rPr>
          <w:sz w:val="24"/>
          <w:szCs w:val="24"/>
        </w:rPr>
        <w:t>овладение математическими знаниями и умениями, не</w:t>
      </w:r>
      <w:r w:rsidRPr="00C12E6B">
        <w:rPr>
          <w:sz w:val="24"/>
          <w:szCs w:val="24"/>
        </w:rPr>
        <w:softHyphen/>
        <w:t>обходимыми для продолжения образования, изучения смеж</w:t>
      </w:r>
      <w:r w:rsidRPr="00C12E6B">
        <w:rPr>
          <w:sz w:val="24"/>
          <w:szCs w:val="24"/>
        </w:rPr>
        <w:softHyphen/>
        <w:t>ных дисциплин, применения в повседневной жизни;</w:t>
      </w:r>
    </w:p>
    <w:p w:rsidR="00BC348C" w:rsidRPr="00C12E6B" w:rsidRDefault="00BC348C" w:rsidP="00BC348C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C12E6B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C12E6B">
        <w:rPr>
          <w:sz w:val="24"/>
          <w:szCs w:val="24"/>
        </w:rPr>
        <w:softHyphen/>
        <w:t>матической деятельности.</w:t>
      </w:r>
    </w:p>
    <w:p w:rsidR="00B746FD" w:rsidRPr="000A28CF" w:rsidRDefault="00B746FD" w:rsidP="00B746FD">
      <w:pPr>
        <w:widowControl w:val="0"/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46FD" w:rsidRPr="000A28CF" w:rsidRDefault="00B746FD" w:rsidP="00B746FD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8C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746FD" w:rsidRPr="000A28CF" w:rsidRDefault="00B746FD" w:rsidP="00B746FD">
      <w:pPr>
        <w:widowControl w:val="0"/>
        <w:tabs>
          <w:tab w:val="left" w:pos="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28CF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умения; освоить основные факты и методы стереометрии, познакомиться с простейшими пространственными телами и их свойствами;</w:t>
      </w:r>
    </w:p>
    <w:p w:rsidR="00B746FD" w:rsidRPr="000A28CF" w:rsidRDefault="00B746FD" w:rsidP="00B746FD">
      <w:pPr>
        <w:widowControl w:val="0"/>
        <w:tabs>
          <w:tab w:val="left" w:pos="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28CF">
        <w:rPr>
          <w:rFonts w:ascii="Times New Roman" w:hAnsi="Times New Roman" w:cs="Times New Roman"/>
          <w:sz w:val="24"/>
          <w:szCs w:val="24"/>
        </w:rPr>
        <w:t>овладеть символическим языком математики, выработать формально-оперативные математические умения и научиться применять их к решению геометрических задач;</w:t>
      </w:r>
    </w:p>
    <w:p w:rsidR="00B746FD" w:rsidRPr="000A28CF" w:rsidRDefault="00B746FD" w:rsidP="00B746FD">
      <w:pPr>
        <w:widowControl w:val="0"/>
        <w:tabs>
          <w:tab w:val="left" w:pos="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28CF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  процессов и явлений.</w:t>
      </w:r>
    </w:p>
    <w:p w:rsidR="00B746FD" w:rsidRDefault="00B746FD" w:rsidP="00B746FD">
      <w:pPr>
        <w:pStyle w:val="180"/>
        <w:shd w:val="clear" w:color="auto" w:fill="auto"/>
        <w:spacing w:before="0" w:line="240" w:lineRule="auto"/>
        <w:ind w:firstLine="360"/>
        <w:rPr>
          <w:sz w:val="24"/>
          <w:szCs w:val="24"/>
        </w:rPr>
      </w:pPr>
    </w:p>
    <w:p w:rsidR="00166E30" w:rsidRDefault="00166E30" w:rsidP="00972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E30" w:rsidRDefault="00166E30" w:rsidP="00972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6FD" w:rsidRPr="00972A89" w:rsidRDefault="00B746FD" w:rsidP="00972A89">
      <w:pPr>
        <w:spacing w:after="0" w:line="240" w:lineRule="auto"/>
        <w:rPr>
          <w:rFonts w:ascii="Lucida Sans Unicode" w:hAnsi="Lucida Sans Unicode" w:cs="Lucida Sans Unicode"/>
          <w:b/>
          <w:color w:val="FFFFFF"/>
          <w:sz w:val="19"/>
          <w:szCs w:val="19"/>
        </w:rPr>
      </w:pPr>
      <w:r w:rsidRPr="000A28CF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в учебном плане</w:t>
      </w:r>
    </w:p>
    <w:p w:rsidR="00B746FD" w:rsidRPr="000A28CF" w:rsidRDefault="00B746FD" w:rsidP="00B746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8CF">
        <w:rPr>
          <w:rFonts w:ascii="Times New Roman" w:hAnsi="Times New Roman" w:cs="Times New Roman"/>
          <w:sz w:val="24"/>
          <w:szCs w:val="24"/>
        </w:rPr>
        <w:t>Программа предмета «Геометрия» рассчитана на два года. Общее количество часов за уровень среднего общего образования составляет 13</w:t>
      </w:r>
      <w:r w:rsidR="00AF1C4C">
        <w:rPr>
          <w:rFonts w:ascii="Times New Roman" w:hAnsi="Times New Roman" w:cs="Times New Roman"/>
          <w:sz w:val="24"/>
          <w:szCs w:val="24"/>
        </w:rPr>
        <w:t>6</w:t>
      </w:r>
      <w:r w:rsidRPr="000A28CF">
        <w:rPr>
          <w:rFonts w:ascii="Times New Roman" w:hAnsi="Times New Roman" w:cs="Times New Roman"/>
          <w:sz w:val="24"/>
          <w:szCs w:val="24"/>
        </w:rPr>
        <w:t xml:space="preserve"> часов со следующим распределением часов по классам: 10 класс - 2 часа обязательный предмет на обязательном уровне, 11 класс - 2 часа обязательный предмет на обязательном уровне.</w:t>
      </w:r>
    </w:p>
    <w:p w:rsidR="00BC348C" w:rsidRDefault="00BC348C" w:rsidP="00166E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6FD" w:rsidRPr="00B50980" w:rsidRDefault="00B746FD" w:rsidP="00166E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98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B746FD" w:rsidRPr="006219B9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ab/>
      </w:r>
      <w:r w:rsidRPr="00B50980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результаты: 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1)формирование ответственного отношения к учению, го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товности и способности обучающихся к саморазвитию и самообразованию на основе мотивации к обучению и по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знанию, выбору дальнейшего образования на базе ориен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тировки в мире профессий и профессиональных предпо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чтений, осознанному построению индивидуальной образо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вательной траектории с учётом устойчивых познавательных интересов;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2)формирование целостного мировоззрения, соответствую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щего современному уровню развития науки и обществен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ной практики;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3)формирование коммуникативной компетентности в обще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сверстниками, старшими и млад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шими в образовательной, общественно полезной, учебно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-исследовательской, творческой и других видах деятельности;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4)умение ясно, точно, грамотно излагать свои мысли в уст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ной и письменной речи, понимать смысл поставленной задачи, выстраивать аргументацию, приводить примеры и контр-примеры;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5)критичность мышления, умение распознавать логически некорректные высказывания, отличать гипотезу от факта;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6)креативность мышления, инициативу, находчивость, актив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ность при решении геометрических задач;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7)умение контролировать процесс и результат учебной мате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матической деятельности;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8)способность к эмоциональному восприятию математиче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ских объектов, задач, решений, рассуждений;</w:t>
      </w:r>
    </w:p>
    <w:p w:rsidR="00B746FD" w:rsidRPr="00544898" w:rsidRDefault="00B746FD" w:rsidP="00B746F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980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  <w:r w:rsidRPr="00544898">
        <w:rPr>
          <w:rFonts w:ascii="Times New Roman" w:hAnsi="Times New Roman" w:cs="Times New Roman"/>
          <w:sz w:val="24"/>
          <w:szCs w:val="24"/>
        </w:rPr>
        <w:t>: умение самостоятельно планировать альтернативные пути достижения целей, осознанно выбирать наиболее эф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фективные способы решения учебных и познавательных задач;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1)умение осуществлять контроль по результату и по способу действия на уровне произвольного внимания и вносить не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обходимые коррективы;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2)умение адекватно оценивать правильность или ошибоч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ность выполнения учебной задачи, её объективную труд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ность и собственные возможности её решения;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3)осознанное владение логическими действиями определе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ния понятий, обобщения, установления аналогий, класси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фикации на основе самостоятельного выбора оснований и критериев, установления родовидовых связей;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4)умение устанавливать причинно-следственные связи, стро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ить логическое рассуждение, умозаключение (индуктив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ное, дедуктивное и по аналогии) и выводы;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 xml:space="preserve">5)умение создавать, применять и преобразовывать </w:t>
      </w:r>
      <w:proofErr w:type="spellStart"/>
      <w:r w:rsidRPr="00544898">
        <w:rPr>
          <w:rFonts w:ascii="Times New Roman" w:hAnsi="Times New Roman" w:cs="Times New Roman"/>
          <w:sz w:val="24"/>
          <w:szCs w:val="24"/>
        </w:rPr>
        <w:t>знаково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символические</w:t>
      </w:r>
      <w:proofErr w:type="spellEnd"/>
      <w:r w:rsidRPr="00544898">
        <w:rPr>
          <w:rFonts w:ascii="Times New Roman" w:hAnsi="Times New Roman" w:cs="Times New Roman"/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6)умение организовывать учебное сотрудничество и совмест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ную деятельность с учителем и сверстниками: опреде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лять цели, распределять функции и роли участников, общие способы работы; умение работать в группе: нахо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дить общее решение и разрешать конфликты на основе согласования позиций и учёта интересов; слушать парт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нёра; формулировать, аргументировать и отстаивать своё мнение;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 xml:space="preserve">7)формирование и развитие учебной и </w:t>
      </w:r>
      <w:proofErr w:type="spellStart"/>
      <w:r w:rsidRPr="00544898">
        <w:rPr>
          <w:rFonts w:ascii="Times New Roman" w:hAnsi="Times New Roman" w:cs="Times New Roman"/>
          <w:sz w:val="24"/>
          <w:szCs w:val="24"/>
        </w:rPr>
        <w:t>общепользователь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ской</w:t>
      </w:r>
      <w:proofErr w:type="spellEnd"/>
      <w:r w:rsidRPr="00544898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ционно-коммуникационных технологий (ИКТ-компетентности);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8)формирование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9)умение видеть математическую задачу в контексте про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блемной ситуации в других дисциплинах, в окружающей жизни;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lastRenderedPageBreak/>
        <w:t>10)умение находить в различных источниках информацию, не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обходимую для решения математических проблем, и пред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ставлять её в понятной форме; принимать решение в усло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виях неполной и избыточной, точной и вероятностной информации;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11)умение понимать и использовать математические средства наглядности (рисунки, чертежи, схемы и др.) для иллю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страции, интерпретации, аргументации;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12)умение выдвигать гипотезы при решении учебных задач и понимать необходимость их проверки;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13)умение применять индуктивные и дедуктивные способы рассуждений, видеть различные стратегии решения задач;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14)понимание сущности алгоритмических предписаний и уме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ние действовать в соответствии с предложенным алго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ритмом;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15)умение самостоятельно ставить цели, выбирать и созда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вать алгоритмы для решения учебных математических проблем;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16)умение планировать и осуществлять деятельность, направ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ленную на решение задач исследовательского характера;</w:t>
      </w:r>
    </w:p>
    <w:p w:rsidR="00B746FD" w:rsidRPr="00544898" w:rsidRDefault="00B746FD" w:rsidP="00B746F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980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  <w:r w:rsidRPr="00544898">
        <w:rPr>
          <w:rFonts w:ascii="Times New Roman" w:hAnsi="Times New Roman" w:cs="Times New Roman"/>
          <w:sz w:val="24"/>
          <w:szCs w:val="24"/>
        </w:rPr>
        <w:t xml:space="preserve"> овладение базовым понятийным аппаратом по основным разделам содержания; представление об основных изучае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мых понятиях (число, геометрическая фигура, вектор, ко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ординаты) как важнейших математических моделях, по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зволяющих описывать и изучать реальные процессы и явления;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1)умение работать с геометрическим текстом (анализиро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вать, извлекать необходимую информацию), точно и гра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2)овладение навыками устных, письменных, инструменталь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ных вычислений;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3)овладение геометрическим языком, умение использовать его для описания предметов окружающего мира, раз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витие пространственных представлений и изобразитель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ных умений, приобретение навыков геометрических по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строений;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4)усвоение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ские знания о них для решения геометрических и практи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ческих задач;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5)умение измерять длины отрезков, величины углов, исполь</w:t>
      </w:r>
      <w:r w:rsidRPr="00544898">
        <w:rPr>
          <w:rFonts w:ascii="Times New Roman" w:hAnsi="Times New Roman" w:cs="Times New Roman"/>
          <w:sz w:val="24"/>
          <w:szCs w:val="24"/>
        </w:rPr>
        <w:softHyphen/>
        <w:t>зовать формулы для нахождения периметров, площадей и объёмов геометрических фигур;</w:t>
      </w:r>
    </w:p>
    <w:p w:rsidR="00B746FD" w:rsidRPr="00544898" w:rsidRDefault="00B746FD" w:rsidP="00B746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4898">
        <w:rPr>
          <w:rFonts w:ascii="Times New Roman" w:hAnsi="Times New Roman" w:cs="Times New Roman"/>
          <w:sz w:val="24"/>
          <w:szCs w:val="24"/>
        </w:rPr>
        <w:t>6)умение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746FD" w:rsidRPr="000A28CF" w:rsidRDefault="00B746FD" w:rsidP="00B746F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072" w:rsidRPr="000A28CF" w:rsidRDefault="000C1072" w:rsidP="000C107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CF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61612C" w:rsidRDefault="0061612C" w:rsidP="0061612C">
      <w:pPr>
        <w:tabs>
          <w:tab w:val="left" w:pos="-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Геометрия,10-11: Учеб. Для общеобразовательных учреждений/Л.С. </w:t>
      </w:r>
      <w:proofErr w:type="gramStart"/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Атанасян,  В.Ф.</w:t>
      </w:r>
      <w:proofErr w:type="gramEnd"/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Бутузов,</w:t>
      </w:r>
    </w:p>
    <w:p w:rsidR="000C1072" w:rsidRPr="000A28CF" w:rsidRDefault="000C1072" w:rsidP="0061612C">
      <w:pPr>
        <w:tabs>
          <w:tab w:val="left" w:pos="-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С.Б. Кадомцев и др. </w:t>
      </w:r>
      <w:bookmarkStart w:id="0" w:name="_GoBack"/>
      <w:bookmarkEnd w:id="0"/>
    </w:p>
    <w:p w:rsidR="000C1072" w:rsidRPr="000A28CF" w:rsidRDefault="0061612C" w:rsidP="000C1072">
      <w:pPr>
        <w:tabs>
          <w:tab w:val="left" w:pos="-567"/>
        </w:tabs>
        <w:spacing w:after="0" w:line="269" w:lineRule="auto"/>
        <w:ind w:left="-567"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2.</w:t>
      </w:r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Б.Г. Зив. Дидактические материалы по геометрии для 10 класса. </w:t>
      </w:r>
    </w:p>
    <w:p w:rsidR="000C1072" w:rsidRPr="000A28CF" w:rsidRDefault="0061612C" w:rsidP="000C1072">
      <w:pPr>
        <w:tabs>
          <w:tab w:val="left" w:pos="-567"/>
        </w:tabs>
        <w:spacing w:after="0" w:line="269" w:lineRule="auto"/>
        <w:ind w:left="-567"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3.</w:t>
      </w:r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Б.Г. Зив. Дидактические материалы по геометрии для 11 класса. </w:t>
      </w:r>
    </w:p>
    <w:p w:rsidR="000C1072" w:rsidRPr="000A28CF" w:rsidRDefault="0061612C" w:rsidP="0061612C">
      <w:pPr>
        <w:tabs>
          <w:tab w:val="left" w:pos="-567"/>
        </w:tabs>
        <w:spacing w:after="0" w:line="26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Б.Г. Зив, В.М. </w:t>
      </w:r>
      <w:proofErr w:type="spellStart"/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Мейлер</w:t>
      </w:r>
      <w:proofErr w:type="spellEnd"/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А.П. </w:t>
      </w:r>
      <w:proofErr w:type="spellStart"/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Баханский</w:t>
      </w:r>
      <w:proofErr w:type="spellEnd"/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Задачи по геометрии для 7-11 классов. </w:t>
      </w:r>
    </w:p>
    <w:p w:rsidR="000C1072" w:rsidRPr="000A28CF" w:rsidRDefault="0061612C" w:rsidP="0061612C">
      <w:pPr>
        <w:tabs>
          <w:tab w:val="left" w:pos="-567"/>
        </w:tabs>
        <w:spacing w:after="0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</w:t>
      </w:r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С.М.Саакян, В.Ф. Бутузов. Изучение геометрии в 10-11 классах: Методические рекомендации к учебнику. Книга для учит</w:t>
      </w:r>
      <w:r w:rsidR="00166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C1072" w:rsidRPr="000A28CF" w:rsidRDefault="0061612C" w:rsidP="0061612C">
      <w:pPr>
        <w:tabs>
          <w:tab w:val="left" w:pos="-567"/>
        </w:tabs>
        <w:spacing w:after="0" w:line="26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 Рабинович. Математика. Задачи на готовых чертежах. Геометрия. 10-11 классы.</w:t>
      </w:r>
    </w:p>
    <w:p w:rsidR="000C1072" w:rsidRDefault="0061612C" w:rsidP="0061612C">
      <w:pPr>
        <w:tabs>
          <w:tab w:val="left" w:pos="-567"/>
        </w:tabs>
        <w:spacing w:after="0" w:line="26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</w:t>
      </w:r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А.П. Ершова, В.В. </w:t>
      </w:r>
      <w:proofErr w:type="spellStart"/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="000C1072" w:rsidRPr="000A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Математика. Устные проверочные и зачѐтные работы. Устная геометрия. 10-11 классы. </w:t>
      </w:r>
    </w:p>
    <w:p w:rsidR="000C1072" w:rsidRPr="000A28CF" w:rsidRDefault="0061612C" w:rsidP="000C1072">
      <w:pPr>
        <w:tabs>
          <w:tab w:val="left" w:pos="-567"/>
        </w:tabs>
        <w:spacing w:after="0" w:line="269" w:lineRule="auto"/>
        <w:ind w:left="-567"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ab/>
        <w:t xml:space="preserve"> 8.</w:t>
      </w:r>
      <w:hyperlink r:id="rId5" w:history="1">
        <w:r w:rsidR="000C1072" w:rsidRPr="000A28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Геометрия. 10 класс. Поурочные планы по учебнику Атанасяна Л.С.</w:t>
        </w:r>
      </w:hyperlink>
    </w:p>
    <w:p w:rsidR="000C1072" w:rsidRPr="0025419A" w:rsidRDefault="0061612C" w:rsidP="000C1072">
      <w:pPr>
        <w:tabs>
          <w:tab w:val="left" w:pos="-567"/>
        </w:tabs>
        <w:spacing w:after="0" w:line="269" w:lineRule="auto"/>
        <w:ind w:left="-567" w:right="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  <w:t xml:space="preserve"> 9.</w:t>
      </w:r>
      <w:hyperlink r:id="rId6" w:history="1">
        <w:r w:rsidR="000C1072" w:rsidRPr="000A28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Геометрия. 11 класс. Поурочные планы по учебнику Атанасяна Л.С. </w:t>
        </w:r>
      </w:hyperlink>
    </w:p>
    <w:p w:rsidR="000C1072" w:rsidRDefault="000C1072" w:rsidP="000C1072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1072" w:rsidSect="0061612C">
      <w:pgSz w:w="11909" w:h="16838"/>
      <w:pgMar w:top="851" w:right="851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 w15:restartNumberingAfterBreak="0">
    <w:nsid w:val="4C7D0EB1"/>
    <w:multiLevelType w:val="hybridMultilevel"/>
    <w:tmpl w:val="84124548"/>
    <w:lvl w:ilvl="0" w:tplc="27403C62">
      <w:start w:val="1"/>
      <w:numFmt w:val="decimal"/>
      <w:lvlText w:val="%1."/>
      <w:lvlJc w:val="left"/>
      <w:pPr>
        <w:ind w:left="821" w:hanging="42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D9406DA">
      <w:numFmt w:val="bullet"/>
      <w:lvlText w:val="•"/>
      <w:lvlJc w:val="left"/>
      <w:pPr>
        <w:ind w:left="1694" w:hanging="420"/>
      </w:pPr>
      <w:rPr>
        <w:rFonts w:hint="default"/>
      </w:rPr>
    </w:lvl>
    <w:lvl w:ilvl="2" w:tplc="3DC4D46E">
      <w:numFmt w:val="bullet"/>
      <w:lvlText w:val="•"/>
      <w:lvlJc w:val="left"/>
      <w:pPr>
        <w:ind w:left="2569" w:hanging="420"/>
      </w:pPr>
      <w:rPr>
        <w:rFonts w:hint="default"/>
      </w:rPr>
    </w:lvl>
    <w:lvl w:ilvl="3" w:tplc="34400812">
      <w:numFmt w:val="bullet"/>
      <w:lvlText w:val="•"/>
      <w:lvlJc w:val="left"/>
      <w:pPr>
        <w:ind w:left="3443" w:hanging="420"/>
      </w:pPr>
      <w:rPr>
        <w:rFonts w:hint="default"/>
      </w:rPr>
    </w:lvl>
    <w:lvl w:ilvl="4" w:tplc="14962754">
      <w:numFmt w:val="bullet"/>
      <w:lvlText w:val="•"/>
      <w:lvlJc w:val="left"/>
      <w:pPr>
        <w:ind w:left="4318" w:hanging="420"/>
      </w:pPr>
      <w:rPr>
        <w:rFonts w:hint="default"/>
      </w:rPr>
    </w:lvl>
    <w:lvl w:ilvl="5" w:tplc="306869A8">
      <w:numFmt w:val="bullet"/>
      <w:lvlText w:val="•"/>
      <w:lvlJc w:val="left"/>
      <w:pPr>
        <w:ind w:left="5193" w:hanging="420"/>
      </w:pPr>
      <w:rPr>
        <w:rFonts w:hint="default"/>
      </w:rPr>
    </w:lvl>
    <w:lvl w:ilvl="6" w:tplc="EDA2FD5A">
      <w:numFmt w:val="bullet"/>
      <w:lvlText w:val="•"/>
      <w:lvlJc w:val="left"/>
      <w:pPr>
        <w:ind w:left="6067" w:hanging="420"/>
      </w:pPr>
      <w:rPr>
        <w:rFonts w:hint="default"/>
      </w:rPr>
    </w:lvl>
    <w:lvl w:ilvl="7" w:tplc="2DFCAAF6">
      <w:numFmt w:val="bullet"/>
      <w:lvlText w:val="•"/>
      <w:lvlJc w:val="left"/>
      <w:pPr>
        <w:ind w:left="6942" w:hanging="420"/>
      </w:pPr>
      <w:rPr>
        <w:rFonts w:hint="default"/>
      </w:rPr>
    </w:lvl>
    <w:lvl w:ilvl="8" w:tplc="395CEB58">
      <w:numFmt w:val="bullet"/>
      <w:lvlText w:val="•"/>
      <w:lvlJc w:val="left"/>
      <w:pPr>
        <w:ind w:left="7817" w:hanging="420"/>
      </w:pPr>
      <w:rPr>
        <w:rFonts w:hint="default"/>
      </w:rPr>
    </w:lvl>
  </w:abstractNum>
  <w:abstractNum w:abstractNumId="6" w15:restartNumberingAfterBreak="0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 w15:restartNumberingAfterBreak="0">
    <w:nsid w:val="70ED7D6E"/>
    <w:multiLevelType w:val="hybridMultilevel"/>
    <w:tmpl w:val="6D82AE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D92CD3"/>
    <w:multiLevelType w:val="hybridMultilevel"/>
    <w:tmpl w:val="78D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1B"/>
    <w:rsid w:val="000C1072"/>
    <w:rsid w:val="000D3414"/>
    <w:rsid w:val="00147B1B"/>
    <w:rsid w:val="00166E30"/>
    <w:rsid w:val="00196CD9"/>
    <w:rsid w:val="003049E3"/>
    <w:rsid w:val="00345DC5"/>
    <w:rsid w:val="004E26D2"/>
    <w:rsid w:val="0055763A"/>
    <w:rsid w:val="0061612C"/>
    <w:rsid w:val="006620EB"/>
    <w:rsid w:val="006B61A7"/>
    <w:rsid w:val="0071568D"/>
    <w:rsid w:val="00972A89"/>
    <w:rsid w:val="00AF1C4C"/>
    <w:rsid w:val="00B2542E"/>
    <w:rsid w:val="00B746FD"/>
    <w:rsid w:val="00BC348C"/>
    <w:rsid w:val="00E76A2E"/>
    <w:rsid w:val="00E812CC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C42C"/>
  <w15:docId w15:val="{847416F6-67DB-4EA4-BA60-95911114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1B"/>
    <w:pPr>
      <w:spacing w:after="200" w:line="276" w:lineRule="auto"/>
    </w:pPr>
  </w:style>
  <w:style w:type="paragraph" w:styleId="8">
    <w:name w:val="heading 8"/>
    <w:basedOn w:val="a"/>
    <w:next w:val="a"/>
    <w:link w:val="80"/>
    <w:uiPriority w:val="99"/>
    <w:qFormat/>
    <w:rsid w:val="00147B1B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3"/>
      <w:szCs w:val="23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rsid w:val="00147B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3">
    <w:name w:val="Hyperlink"/>
    <w:basedOn w:val="a0"/>
    <w:rsid w:val="00147B1B"/>
    <w:rPr>
      <w:color w:val="0066CC"/>
      <w:u w:val="single"/>
    </w:rPr>
  </w:style>
  <w:style w:type="paragraph" w:styleId="a4">
    <w:name w:val="No Spacing"/>
    <w:aliases w:val="основа"/>
    <w:link w:val="a5"/>
    <w:uiPriority w:val="1"/>
    <w:qFormat/>
    <w:rsid w:val="00147B1B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147B1B"/>
  </w:style>
  <w:style w:type="character" w:styleId="a6">
    <w:name w:val="Strong"/>
    <w:basedOn w:val="a0"/>
    <w:uiPriority w:val="22"/>
    <w:qFormat/>
    <w:rsid w:val="00147B1B"/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147B1B"/>
    <w:rPr>
      <w:rFonts w:ascii="Times New Roman" w:eastAsia="Times New Roman" w:hAnsi="Times New Roman" w:cs="Times New Roman"/>
      <w:b/>
      <w:bCs/>
      <w:sz w:val="23"/>
      <w:szCs w:val="23"/>
      <w:lang w:val="en-US" w:eastAsia="ru-RU"/>
    </w:rPr>
  </w:style>
  <w:style w:type="character" w:customStyle="1" w:styleId="a7">
    <w:name w:val="Основной текст_"/>
    <w:basedOn w:val="a0"/>
    <w:link w:val="1"/>
    <w:rsid w:val="00147B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147B1B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rmal (Web)"/>
    <w:basedOn w:val="a"/>
    <w:uiPriority w:val="99"/>
    <w:unhideWhenUsed/>
    <w:rsid w:val="0014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7B1B"/>
    <w:pPr>
      <w:ind w:left="720"/>
      <w:contextualSpacing/>
    </w:pPr>
  </w:style>
  <w:style w:type="character" w:customStyle="1" w:styleId="81">
    <w:name w:val="Основной текст (8)"/>
    <w:basedOn w:val="a0"/>
    <w:rsid w:val="00147B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18">
    <w:name w:val="Основной текст (18)_"/>
    <w:basedOn w:val="a0"/>
    <w:link w:val="180"/>
    <w:rsid w:val="00147B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147B1B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895pt">
    <w:name w:val="Основной текст (18) + 9;5 pt;Полужирный;Курсив"/>
    <w:basedOn w:val="18"/>
    <w:rsid w:val="00147B1B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147B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47B1B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</w:rPr>
  </w:style>
  <w:style w:type="character" w:customStyle="1" w:styleId="181">
    <w:name w:val="Основной текст (18) + Курсив"/>
    <w:basedOn w:val="18"/>
    <w:rsid w:val="00147B1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a">
    <w:name w:val="Body Text Indent"/>
    <w:basedOn w:val="a"/>
    <w:link w:val="ab"/>
    <w:uiPriority w:val="99"/>
    <w:unhideWhenUsed/>
    <w:rsid w:val="0014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147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147B1B"/>
    <w:rPr>
      <w:i/>
      <w:iCs/>
    </w:rPr>
  </w:style>
  <w:style w:type="paragraph" w:customStyle="1" w:styleId="7">
    <w:name w:val="Основной текст7"/>
    <w:basedOn w:val="a"/>
    <w:rsid w:val="00147B1B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  <w:lang w:eastAsia="ru-RU"/>
    </w:rPr>
  </w:style>
  <w:style w:type="paragraph" w:styleId="ad">
    <w:name w:val="Body Text"/>
    <w:basedOn w:val="a"/>
    <w:link w:val="ae"/>
    <w:rsid w:val="00147B1B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Знак"/>
    <w:basedOn w:val="a0"/>
    <w:link w:val="ad"/>
    <w:rsid w:val="00147B1B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f">
    <w:name w:val="Table Grid"/>
    <w:basedOn w:val="a1"/>
    <w:uiPriority w:val="59"/>
    <w:rsid w:val="00B7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eng.me/d/math/math1112.htm" TargetMode="External"/><Relationship Id="rId5" Type="http://schemas.openxmlformats.org/officeDocument/2006/relationships/hyperlink" Target="https://www.alleng.me/d/math/math111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8</cp:revision>
  <cp:lastPrinted>2020-09-17T19:56:00Z</cp:lastPrinted>
  <dcterms:created xsi:type="dcterms:W3CDTF">2022-12-11T07:08:00Z</dcterms:created>
  <dcterms:modified xsi:type="dcterms:W3CDTF">2022-12-12T12:52:00Z</dcterms:modified>
</cp:coreProperties>
</file>